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 came to Barren County my Freshman year, having switched districts with one goal in mind: to complete the early childhood education pathway. I always knew I wanted to work with children, and the opportunity to co-op at a daycare was exactly what I needed. </w:t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In these four years here at Barren County, I have achieved so much, and </w:t>
      </w:r>
      <w:r w:rsidDel="00000000" w:rsidR="00000000" w:rsidRPr="00000000">
        <w:rPr>
          <w:sz w:val="26"/>
          <w:szCs w:val="26"/>
          <w:rtl w:val="0"/>
        </w:rPr>
        <w:t xml:space="preserve">overcome so many challenges</w:t>
      </w:r>
      <w:r w:rsidDel="00000000" w:rsidR="00000000" w:rsidRPr="00000000">
        <w:rPr>
          <w:sz w:val="26"/>
          <w:szCs w:val="26"/>
          <w:rtl w:val="0"/>
        </w:rPr>
        <w:t xml:space="preserve">. Middle school was an extremely hard two years for me, struggling deeply with mental health, which in turn affected my school life. Though I maintained passing grades, I wasn’t meeting my full potential. Moving schools felt like a fresh start, to leave all of that behind and “figure it all out” so to speak. </w:t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</w:r>
      <w:r w:rsidDel="00000000" w:rsidR="00000000" w:rsidRPr="00000000">
        <w:rPr>
          <w:sz w:val="26"/>
          <w:szCs w:val="26"/>
          <w:rtl w:val="0"/>
        </w:rPr>
        <w:t xml:space="preserve">My freshman year was a bit tricky, as I tried to find who I was, and where I fit in, something I have always struggled with</w:t>
      </w:r>
      <w:r w:rsidDel="00000000" w:rsidR="00000000" w:rsidRPr="00000000">
        <w:rPr>
          <w:sz w:val="26"/>
          <w:szCs w:val="26"/>
          <w:rtl w:val="0"/>
        </w:rPr>
        <w:t xml:space="preserve">. Growing up with severe ADHD, and high funtioning autsim, </w:t>
      </w:r>
      <w:r w:rsidDel="00000000" w:rsidR="00000000" w:rsidRPr="00000000">
        <w:rPr>
          <w:sz w:val="26"/>
          <w:szCs w:val="26"/>
          <w:rtl w:val="0"/>
        </w:rPr>
        <w:t xml:space="preserve">I learned to mask, to appear “normal”</w:t>
      </w:r>
      <w:r w:rsidDel="00000000" w:rsidR="00000000" w:rsidRPr="00000000">
        <w:rPr>
          <w:sz w:val="26"/>
          <w:szCs w:val="26"/>
          <w:rtl w:val="0"/>
        </w:rPr>
        <w:t xml:space="preserve">. And while that skill helps me through day to day life, it often leaves me feeling disconnected from myself, and like I have no real place to belong.</w:t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By Sophomore year, things finally began to change in that aspect. One notable change I made was the very thing people know me for today, my dresses. I have always loved history, and historical fashion, and occasionally wore old dresses. I found myself looking forward to those days, feeling a sense of self, and happiness, when I wore these old clothes. But despite my enjoyment, I wasn’t blind to the weird looks and backhanded comments I received. So, I told myself, “I can’t wear these old dresses every day, I have to dress normally sometimes”. But then, I paused. Why couldn’t I wear them all the time? I realized, there was no real reason. </w:t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Junior year was a year of lots of growth and change, I wore my dresses every day with pride, branched out and began making friends with similar interests, but most importantly, I started co-op. Co-op gave me a sense of belonging, of freedom, and purpose. Working with the kids, I knew for sure I had found my calling.And now, as a senior, I am working for those goals more than ever.  But that wasn’t my only achievement. I got a car, a liscense, and a real college plan. Furthermore, I expanded on my skills and hobbies outside of school. I have always had a love for drawing, but I let my insecurities get to me. I would get so frustrated with myself, feeling like I wasn’t good enough, making my hobby unenjoyable. But, just as I grew in school and work, I grew in art. </w:t>
      </w:r>
    </w:p>
    <w:p w:rsidR="00000000" w:rsidDel="00000000" w:rsidP="00000000" w:rsidRDefault="00000000" w:rsidRPr="00000000" w14:paraId="00000006">
      <w:pPr>
        <w:ind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It can be hard to see how far I’ve come in my highschool career, but now, as a senior in my last semester, I can really look back and see the growth. Not only have I grown personally, in confidence, self-expression, and comfortablity. But also in an educational, professional way. Currently, I am taking three dual credit classes for SKY, one of which is my first college education class. Everyday I am getting closer and closer to my lifelong goal of becoming a preschool teacher, and each step of my highschool career has helped me along that path.</w:t>
      </w:r>
    </w:p>
    <w:p w:rsidR="00000000" w:rsidDel="00000000" w:rsidP="00000000" w:rsidRDefault="00000000" w:rsidRPr="00000000" w14:paraId="00000007">
      <w:pPr>
        <w:ind w:firstLine="720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